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17C8105D" w14:textId="2963BA3F" w:rsidR="004C7200" w:rsidRDefault="00E81B39" w:rsidP="004C72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u w:val="single"/>
        </w:rPr>
      </w:pPr>
      <w:r>
        <w:rPr>
          <w:rFonts w:ascii="Arial" w:hAnsi="Arial" w:cs="Arial"/>
          <w:b/>
          <w:bCs/>
          <w:iCs/>
          <w:u w:val="single"/>
        </w:rPr>
        <w:t>Dostawa kwasu octowego 60 % w okresie 90 dni od dnia podpisania umowy”</w:t>
      </w:r>
      <w:bookmarkStart w:id="0" w:name="_GoBack"/>
      <w:bookmarkEnd w:id="0"/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3A0C53"/>
    <w:rsid w:val="00477F79"/>
    <w:rsid w:val="004B4F9A"/>
    <w:rsid w:val="004C7200"/>
    <w:rsid w:val="00787429"/>
    <w:rsid w:val="008E049B"/>
    <w:rsid w:val="00A22880"/>
    <w:rsid w:val="00A61DF2"/>
    <w:rsid w:val="00B67508"/>
    <w:rsid w:val="00C51603"/>
    <w:rsid w:val="00C638F4"/>
    <w:rsid w:val="00E64DED"/>
    <w:rsid w:val="00E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2020-01-23T13:01:00Z</dcterms:created>
  <dcterms:modified xsi:type="dcterms:W3CDTF">2020-01-23T13:01:00Z</dcterms:modified>
</cp:coreProperties>
</file>